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F2B" w:rsidRDefault="000A0F2B" w:rsidP="000A0F2B">
      <w:pPr>
        <w:pStyle w:val="ConsPlusNormal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A0F2B">
        <w:rPr>
          <w:rFonts w:ascii="Times New Roman" w:hAnsi="Times New Roman" w:cs="Times New Roman"/>
          <w:b/>
          <w:sz w:val="40"/>
          <w:szCs w:val="40"/>
        </w:rPr>
        <w:t>Постановление Госстроя РФ от 27.09.2003 N 170</w:t>
      </w:r>
      <w:r w:rsidRPr="000A0F2B">
        <w:rPr>
          <w:rFonts w:ascii="Times New Roman" w:hAnsi="Times New Roman" w:cs="Times New Roman"/>
          <w:b/>
          <w:sz w:val="40"/>
          <w:szCs w:val="40"/>
        </w:rPr>
        <w:br/>
        <w:t>"Об утверждении Правил и норм технической эксплуатации жилищного фонда"</w:t>
      </w:r>
      <w:r w:rsidRPr="000A0F2B">
        <w:rPr>
          <w:rFonts w:ascii="Times New Roman" w:hAnsi="Times New Roman" w:cs="Times New Roman"/>
          <w:b/>
          <w:sz w:val="40"/>
          <w:szCs w:val="40"/>
        </w:rPr>
        <w:br/>
      </w:r>
    </w:p>
    <w:p w:rsidR="000A691E" w:rsidRDefault="000A691E" w:rsidP="000A691E">
      <w:pPr>
        <w:pStyle w:val="ConsPlusNormal"/>
        <w:jc w:val="right"/>
        <w:outlineLvl w:val="1"/>
      </w:pPr>
      <w:r>
        <w:t>Приложение N 1</w:t>
      </w:r>
    </w:p>
    <w:p w:rsidR="000A691E" w:rsidRDefault="000A691E" w:rsidP="000A691E">
      <w:pPr>
        <w:pStyle w:val="ConsPlusNormal"/>
        <w:jc w:val="right"/>
      </w:pPr>
      <w:r>
        <w:t>(рекомендуемое)</w:t>
      </w:r>
    </w:p>
    <w:p w:rsidR="000A0F2B" w:rsidRPr="000A0F2B" w:rsidRDefault="000A0F2B" w:rsidP="000A691E">
      <w:pPr>
        <w:pStyle w:val="ConsPlusNormal"/>
        <w:jc w:val="right"/>
        <w:rPr>
          <w:rFonts w:ascii="Times New Roman" w:hAnsi="Times New Roman" w:cs="Times New Roman"/>
          <w:b/>
          <w:sz w:val="40"/>
          <w:szCs w:val="40"/>
        </w:rPr>
      </w:pPr>
    </w:p>
    <w:p w:rsidR="000A0F2B" w:rsidRPr="000A0F2B" w:rsidRDefault="000A0F2B" w:rsidP="000A0F2B">
      <w:pPr>
        <w:pStyle w:val="ConsPlusNormal"/>
        <w:jc w:val="center"/>
        <w:rPr>
          <w:rFonts w:ascii="Times New Roman" w:hAnsi="Times New Roman" w:cs="Times New Roman"/>
          <w:b/>
        </w:rPr>
      </w:pPr>
      <w:r w:rsidRPr="000A0F2B">
        <w:rPr>
          <w:rFonts w:ascii="Times New Roman" w:hAnsi="Times New Roman" w:cs="Times New Roman"/>
          <w:b/>
        </w:rPr>
        <w:t>УСТРАНЕНИЯ НЕИСПРАВНОСТЕЙ ПРИ ВЫПОЛНЕНИИ ВНЕПЛАНОВОГО</w:t>
      </w:r>
    </w:p>
    <w:p w:rsidR="000A0F2B" w:rsidRPr="000A0F2B" w:rsidRDefault="000A0F2B" w:rsidP="000A0F2B">
      <w:pPr>
        <w:pStyle w:val="ConsPlusNormal"/>
        <w:jc w:val="center"/>
        <w:rPr>
          <w:rFonts w:ascii="Times New Roman" w:hAnsi="Times New Roman" w:cs="Times New Roman"/>
          <w:b/>
        </w:rPr>
      </w:pPr>
      <w:r w:rsidRPr="000A0F2B">
        <w:rPr>
          <w:rFonts w:ascii="Times New Roman" w:hAnsi="Times New Roman" w:cs="Times New Roman"/>
          <w:b/>
        </w:rPr>
        <w:t>(НЕПРЕДВИДЕННОГО) ТЕКУЩЕГО РЕМОНТА ОТДЕЛЬНЫХ ЧАСТЕЙ</w:t>
      </w:r>
    </w:p>
    <w:p w:rsidR="000A0F2B" w:rsidRPr="000A0F2B" w:rsidRDefault="000A0F2B" w:rsidP="000A0F2B">
      <w:pPr>
        <w:pStyle w:val="ConsPlusNormal"/>
        <w:jc w:val="center"/>
        <w:rPr>
          <w:rFonts w:ascii="Times New Roman" w:hAnsi="Times New Roman" w:cs="Times New Roman"/>
          <w:b/>
        </w:rPr>
      </w:pPr>
      <w:r w:rsidRPr="000A0F2B">
        <w:rPr>
          <w:rFonts w:ascii="Times New Roman" w:hAnsi="Times New Roman" w:cs="Times New Roman"/>
          <w:b/>
        </w:rPr>
        <w:t>ЖИЛЫХ ДОМОВ И ИХ ОБОРУДОВАНИЯ</w:t>
      </w:r>
    </w:p>
    <w:p w:rsidR="000A0F2B" w:rsidRPr="000A0F2B" w:rsidRDefault="000A0F2B" w:rsidP="000A0F2B">
      <w:pPr>
        <w:pStyle w:val="ConsPlusNormal"/>
        <w:rPr>
          <w:rFonts w:ascii="Times New Roman" w:hAnsi="Times New Roman" w:cs="Times New Roman"/>
          <w:b/>
        </w:rPr>
      </w:pP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┌──────────────────────────────────────┬─────────────────────────┐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│Неисправности конструктивных элементов│Предельный срок выполне-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и оборудования             │ния ремонта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├──────────────────────────────────────┼─────────────────────────┤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1                   │             2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├──────────────────────────────────────┴─────────────────────────┤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bookmarkStart w:id="0" w:name="Par1761"/>
      <w:bookmarkEnd w:id="0"/>
      <w:r>
        <w:rPr>
          <w:rFonts w:ascii="Courier New" w:hAnsi="Courier New" w:cs="Courier New"/>
        </w:rPr>
        <w:t>│                             КРОВЛЯ    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├──────────────────────────────────────┬─────────────────────────┤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│Протечки в отдельных местах кровли    │           1 сут.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├──────────────────────────────────────┼─────────────────────────┤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│Повреждения системы организованного   │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│водоотвода (водосточных труб, воронок,│                         │</w:t>
      </w:r>
      <w:proofErr w:type="gramEnd"/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│колен, отметов и пр., расстройство их │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│креплений)                            │           5 сут.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├──────────────────────────────────────┴─────────────────────────┤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bookmarkStart w:id="1" w:name="Par1770"/>
      <w:bookmarkEnd w:id="1"/>
      <w:r>
        <w:rPr>
          <w:rFonts w:ascii="Courier New" w:hAnsi="Courier New" w:cs="Courier New"/>
        </w:rPr>
        <w:t>│                             СТЕНЫ     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├──────────────────────────────────────┬─────────────────────────┤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│Утрата связи отдельных кирпичей с     │1 сут. (с немедленным ог-│</w:t>
      </w:r>
      <w:proofErr w:type="gramEnd"/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│кладкой наружных стен, </w:t>
      </w:r>
      <w:proofErr w:type="gramStart"/>
      <w:r>
        <w:rPr>
          <w:rFonts w:ascii="Courier New" w:hAnsi="Courier New" w:cs="Courier New"/>
        </w:rPr>
        <w:t>угрожающая</w:t>
      </w:r>
      <w:proofErr w:type="gramEnd"/>
      <w:r>
        <w:rPr>
          <w:rFonts w:ascii="Courier New" w:hAnsi="Courier New" w:cs="Courier New"/>
        </w:rPr>
        <w:t xml:space="preserve"> их  │раждением опасной зоны)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│выпадением                            │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├──────────────────────────────────────┼─────────────────────────┤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│Неплотность в дымоходах и газоходах и │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│сопряжения их с печами                │           1 сут.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├──────────────────────────────────────┴─────────────────────────┤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bookmarkStart w:id="2" w:name="Par1779"/>
      <w:bookmarkEnd w:id="2"/>
      <w:r>
        <w:rPr>
          <w:rFonts w:ascii="Courier New" w:hAnsi="Courier New" w:cs="Courier New"/>
        </w:rPr>
        <w:t>│                  ОКОННЫЕ И ДВЕРНЫЕ ЗАПОЛНЕНИЯ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├──────────────────────────────────────┬─────────────────────────┤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│Разбитые стекла и сорванные створки   │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│оконных переплетов, форточек, балкон- │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│ных дверных полотен                   │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│в зимнее время                        │           1 сут.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│в летнее время                        │           3 сут.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├──────────────────────────────────────┼─────────────────────────┤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│Дверные заполнения (входные двери в   │                         │</w:t>
      </w:r>
      <w:proofErr w:type="gramEnd"/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gramStart"/>
      <w:r>
        <w:rPr>
          <w:rFonts w:ascii="Courier New" w:hAnsi="Courier New" w:cs="Courier New"/>
        </w:rPr>
        <w:t>подъездах</w:t>
      </w:r>
      <w:proofErr w:type="gramEnd"/>
      <w:r>
        <w:rPr>
          <w:rFonts w:ascii="Courier New" w:hAnsi="Courier New" w:cs="Courier New"/>
        </w:rPr>
        <w:t>)                            │           1 сут.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├──────────────────────────────────────┴─────────────────────────┤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bookmarkStart w:id="3" w:name="Par1790"/>
      <w:bookmarkEnd w:id="3"/>
      <w:r>
        <w:rPr>
          <w:rFonts w:ascii="Courier New" w:hAnsi="Courier New" w:cs="Courier New"/>
        </w:rPr>
        <w:t>│                 ВНУТРЕННЯЯ И НАРУЖНАЯ ОТДЕЛКА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├──────────────────────────────────────┬─────────────────────────┤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│Отслоение штукатурки потолка или верх-│5 сут. (с немедленным    │</w:t>
      </w:r>
      <w:proofErr w:type="gramEnd"/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│ней части стены, угрожающее ее обруш</w:t>
      </w:r>
      <w:proofErr w:type="gramStart"/>
      <w:r>
        <w:rPr>
          <w:rFonts w:ascii="Courier New" w:hAnsi="Courier New" w:cs="Courier New"/>
        </w:rPr>
        <w:t>е-</w:t>
      </w:r>
      <w:proofErr w:type="gramEnd"/>
      <w:r>
        <w:rPr>
          <w:rFonts w:ascii="Courier New" w:hAnsi="Courier New" w:cs="Courier New"/>
        </w:rPr>
        <w:t>│принятием мер безопаснос-│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│нию                                   │ти)                      │</w:t>
      </w:r>
      <w:proofErr w:type="gramEnd"/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├──────────────────────────────────────┼─────────────────────────┤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│Нарушение связи наружной облицовки, а │Немедленное принятие мер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│также лепных изделий, установленных на│безопасности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gramStart"/>
      <w:r>
        <w:rPr>
          <w:rFonts w:ascii="Courier New" w:hAnsi="Courier New" w:cs="Courier New"/>
        </w:rPr>
        <w:t>фасадах</w:t>
      </w:r>
      <w:proofErr w:type="gramEnd"/>
      <w:r>
        <w:rPr>
          <w:rFonts w:ascii="Courier New" w:hAnsi="Courier New" w:cs="Courier New"/>
        </w:rPr>
        <w:t xml:space="preserve"> со стенами                    │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├──────────────────────────────────────┴─────────────────────────┤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bookmarkStart w:id="4" w:name="Par1800"/>
      <w:bookmarkEnd w:id="4"/>
      <w:r>
        <w:rPr>
          <w:rFonts w:ascii="Courier New" w:hAnsi="Courier New" w:cs="Courier New"/>
        </w:rPr>
        <w:t>│                              ПОЛЫ     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├──────────────────────────────────────┬─────────────────────────┤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│Протечки в перекрытиях, вызванные </w:t>
      </w:r>
      <w:proofErr w:type="gramStart"/>
      <w:r>
        <w:rPr>
          <w:rFonts w:ascii="Courier New" w:hAnsi="Courier New" w:cs="Courier New"/>
        </w:rPr>
        <w:t>на</w:t>
      </w:r>
      <w:proofErr w:type="gramEnd"/>
      <w:r>
        <w:rPr>
          <w:rFonts w:ascii="Courier New" w:hAnsi="Courier New" w:cs="Courier New"/>
        </w:rPr>
        <w:t>- │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│рушением водонепроницаемости гидроизо-│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│ляции полов в санузлах                │           3 сут.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├──────────────────────────────────────┴─────────────────────────┤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bookmarkStart w:id="5" w:name="Par1806"/>
      <w:bookmarkEnd w:id="5"/>
      <w:r>
        <w:rPr>
          <w:rFonts w:ascii="Courier New" w:hAnsi="Courier New" w:cs="Courier New"/>
        </w:rPr>
        <w:lastRenderedPageBreak/>
        <w:t>│                              ПЕЧИ     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├──────────────────────────────────────┬─────────────────────────┤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│Трещины и неисправности в печах, ды-  │1 сут. (с незамедлитель- │</w:t>
      </w:r>
      <w:proofErr w:type="gramEnd"/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│моходах и газоходах, </w:t>
      </w:r>
      <w:proofErr w:type="gramStart"/>
      <w:r>
        <w:rPr>
          <w:rFonts w:ascii="Courier New" w:hAnsi="Courier New" w:cs="Courier New"/>
        </w:rPr>
        <w:t>могущие</w:t>
      </w:r>
      <w:proofErr w:type="gramEnd"/>
      <w:r>
        <w:rPr>
          <w:rFonts w:ascii="Courier New" w:hAnsi="Courier New" w:cs="Courier New"/>
        </w:rPr>
        <w:t xml:space="preserve"> вызвать  │ным прекращением эксплуа-│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│отравление жильцов дымовыми газами и  │тации до исправления)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│угрожающие пожарной безопасности зда- │                         │</w:t>
      </w:r>
      <w:proofErr w:type="gramEnd"/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│ния                                   │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├──────────────────────────────────────┴─────────────────────────┤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bookmarkStart w:id="6" w:name="Par1814"/>
      <w:bookmarkEnd w:id="6"/>
      <w:r>
        <w:rPr>
          <w:rFonts w:ascii="Courier New" w:hAnsi="Courier New" w:cs="Courier New"/>
        </w:rPr>
        <w:t>│               САНИТАРНО-ТЕХНИЧЕСКОЕ ОБОРУДОВАНИЕ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├──────────────────────────────────────┬─────────────────────────┤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│Течи в водопроводных кранах и в кранах│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│сливных бачков при унитазах           │           1 сут.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├──────────────────────────────────────┼─────────────────────────┤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│Неисправности аварийного порядка тру- │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│бопроводов и их сопряжений (с фитинга-│                         │</w:t>
      </w:r>
      <w:proofErr w:type="gramEnd"/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│ми, арматурой и приборами водопрово-  │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│да, канализации, горячего водоснабже- │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│ния, центрального отопления, газообо- │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│рудования)                            │         Немедленно      │</w:t>
      </w:r>
      <w:proofErr w:type="gramEnd"/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├──────────────────────────────────────┼─────────────────────────┤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│Неисправности мусоропроводов          │           1 сут.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├──────────────────────────────────────┴─────────────────────────┤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bookmarkStart w:id="7" w:name="Par1828"/>
      <w:bookmarkEnd w:id="7"/>
      <w:r>
        <w:rPr>
          <w:rFonts w:ascii="Courier New" w:hAnsi="Courier New" w:cs="Courier New"/>
        </w:rPr>
        <w:t>│                      ЭЛЕКТРООБОРУДОВАНИЕ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├──────────────────────────────────────┬─────────────────────────┤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│Повреждение одного из кабелей, пита</w:t>
      </w:r>
      <w:proofErr w:type="gramStart"/>
      <w:r>
        <w:rPr>
          <w:rFonts w:ascii="Courier New" w:hAnsi="Courier New" w:cs="Courier New"/>
        </w:rPr>
        <w:t>ю-</w:t>
      </w:r>
      <w:proofErr w:type="gramEnd"/>
      <w:r>
        <w:rPr>
          <w:rFonts w:ascii="Courier New" w:hAnsi="Courier New" w:cs="Courier New"/>
        </w:rPr>
        <w:t xml:space="preserve"> │При наличии переключате-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│щих жилой дом. Отключение системы пи- │лей кабелей на воде в дом│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│тания жилых домов или силового эле</w:t>
      </w:r>
      <w:proofErr w:type="gramStart"/>
      <w:r>
        <w:rPr>
          <w:rFonts w:ascii="Courier New" w:hAnsi="Courier New" w:cs="Courier New"/>
        </w:rPr>
        <w:t>к-</w:t>
      </w:r>
      <w:proofErr w:type="gramEnd"/>
      <w:r>
        <w:rPr>
          <w:rFonts w:ascii="Courier New" w:hAnsi="Courier New" w:cs="Courier New"/>
        </w:rPr>
        <w:t xml:space="preserve">  │- в течение времени, не-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│трооборудования                       │обходимого для прибытия  │</w:t>
      </w:r>
      <w:proofErr w:type="gramEnd"/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         │персонала, обслуживающего│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         │дом, но не более 2 ч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├──────────────────────────────────────┼─────────────────────────┤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│Неисправности во вводно-распредитель- │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│ном устройстве, </w:t>
      </w:r>
      <w:proofErr w:type="gramStart"/>
      <w:r>
        <w:rPr>
          <w:rFonts w:ascii="Courier New" w:hAnsi="Courier New" w:cs="Courier New"/>
        </w:rPr>
        <w:t>связанные</w:t>
      </w:r>
      <w:proofErr w:type="gramEnd"/>
      <w:r>
        <w:rPr>
          <w:rFonts w:ascii="Courier New" w:hAnsi="Courier New" w:cs="Courier New"/>
        </w:rPr>
        <w:t xml:space="preserve"> с заменой   │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│предохранителей, автоматических выклю-│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│чателей, рубильников                  │             3 ч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├──────────────────────────────────────┼─────────────────────────┤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│Неисправности автоматов защиты стояков│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│и питающих линий                      │             3 ч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├──────────────────────────────────────┼─────────────────────────┤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│Неисправности аварийного порядка (ко- │                         │</w:t>
      </w:r>
      <w:proofErr w:type="gramEnd"/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│роткое замыкание в элементах внутридо-│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│мовой электрической сети и т.п.)</w:t>
      </w:r>
      <w:proofErr w:type="gramEnd"/>
      <w:r>
        <w:rPr>
          <w:rFonts w:ascii="Courier New" w:hAnsi="Courier New" w:cs="Courier New"/>
        </w:rPr>
        <w:t xml:space="preserve">      │         Немедленно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├──────────────────────────────────────┼─────────────────────────┤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│Неисправности в электроплите, с выхо- │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│дом из строя одной конфорки и жарочно-│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│го шкафа                              │           3 сут.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├──────────────────────────────────────┼─────────────────────────┤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│Неисправности в электроплите, с отклю-│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│чением всей электроплиты              │             3 ч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├──────────────────────────────────────┼─────────────────────────┤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│Неисправности в системе освещения </w:t>
      </w:r>
      <w:proofErr w:type="gramStart"/>
      <w:r>
        <w:rPr>
          <w:rFonts w:ascii="Courier New" w:hAnsi="Courier New" w:cs="Courier New"/>
        </w:rPr>
        <w:t>об</w:t>
      </w:r>
      <w:proofErr w:type="gramEnd"/>
      <w:r>
        <w:rPr>
          <w:rFonts w:ascii="Courier New" w:hAnsi="Courier New" w:cs="Courier New"/>
        </w:rPr>
        <w:t>- │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│щедомовых помещений (с заменой ламп   │                         │</w:t>
      </w:r>
      <w:proofErr w:type="gramEnd"/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│накаливания, люминесцентных ламп, вык-│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│лючателей и конструктивных элементов  │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│светильников)                         │           7 сут.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├──────────────────────────────────────┴─────────────────────────┤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bookmarkStart w:id="8" w:name="Par1862"/>
      <w:bookmarkEnd w:id="8"/>
      <w:r>
        <w:rPr>
          <w:rFonts w:ascii="Courier New" w:hAnsi="Courier New" w:cs="Courier New"/>
        </w:rPr>
        <w:t>│                              ЛИФТ                           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├──────────────────────────────────────┬─────────────────────────┤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│Неисправности лифта</w:t>
      </w:r>
      <w:proofErr w:type="gramStart"/>
      <w:r>
        <w:rPr>
          <w:rFonts w:ascii="Courier New" w:hAnsi="Courier New" w:cs="Courier New"/>
        </w:rPr>
        <w:t xml:space="preserve">                   │       Н</w:t>
      </w:r>
      <w:proofErr w:type="gramEnd"/>
      <w:r>
        <w:rPr>
          <w:rFonts w:ascii="Courier New" w:hAnsi="Courier New" w:cs="Courier New"/>
        </w:rPr>
        <w:t>е более 1 сут.   │</w:t>
      </w:r>
    </w:p>
    <w:p w:rsidR="000A0F2B" w:rsidRDefault="000A0F2B" w:rsidP="000A0F2B">
      <w:pPr>
        <w:pStyle w:val="ConsPlusCel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└──────────────────────────────────────┴─────────────────────────┘</w:t>
      </w:r>
    </w:p>
    <w:p w:rsidR="000A0F2B" w:rsidRDefault="000A0F2B" w:rsidP="000A0F2B">
      <w:pPr>
        <w:pStyle w:val="ConsPlusNormal"/>
      </w:pPr>
    </w:p>
    <w:p w:rsidR="000A0F2B" w:rsidRDefault="000A0F2B" w:rsidP="000A0F2B">
      <w:pPr>
        <w:pStyle w:val="ConsPlusNormal"/>
        <w:ind w:firstLine="540"/>
        <w:jc w:val="both"/>
      </w:pPr>
      <w:r>
        <w:t>Примечание. Сроки устранения отдельных неисправностей указаны с момента их обнаружения или заявки жильцов.</w:t>
      </w:r>
    </w:p>
    <w:p w:rsidR="000A0F2B" w:rsidRDefault="000A0F2B" w:rsidP="000A0F2B">
      <w:pPr>
        <w:pStyle w:val="ConsPlusNormal"/>
      </w:pPr>
    </w:p>
    <w:p w:rsidR="000A0F2B" w:rsidRDefault="000A0F2B" w:rsidP="000A0F2B">
      <w:pPr>
        <w:pStyle w:val="ConsPlusNormal"/>
      </w:pPr>
    </w:p>
    <w:p w:rsidR="000A0F2B" w:rsidRDefault="000A0F2B" w:rsidP="000A0F2B">
      <w:pPr>
        <w:pStyle w:val="ConsPlusNormal"/>
      </w:pPr>
    </w:p>
    <w:p w:rsidR="0095509E" w:rsidRDefault="0095509E"/>
    <w:sectPr w:rsidR="0095509E" w:rsidSect="000A0F2B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0A0F2B"/>
    <w:rsid w:val="000A0F2B"/>
    <w:rsid w:val="000A691E"/>
    <w:rsid w:val="00955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0F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0A0F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1169</Words>
  <Characters>6668</Characters>
  <Application>Microsoft Office Word</Application>
  <DocSecurity>0</DocSecurity>
  <Lines>55</Lines>
  <Paragraphs>15</Paragraphs>
  <ScaleCrop>false</ScaleCrop>
  <Company/>
  <LinksUpToDate>false</LinksUpToDate>
  <CharactersWithSpaces>7822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JJJ</cp:lastModifiedBy>
  <cp:revision>2</cp:revision>
  <dcterms:created xsi:type="dcterms:W3CDTF">2014-01-12T12:00:00Z</dcterms:created>
  <dcterms:modified xsi:type="dcterms:W3CDTF">2014-01-12T12:05:00Z</dcterms:modified>
</cp:coreProperties>
</file>